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A8D08D" w:themeColor="accent6" w:themeTint="99">
    <v:background id="_x0000_s1025" o:bwmode="white" fillcolor="#a8d08d [1945]" o:targetscreensize="1024,768">
      <v:fill color2="fill darken(220)" method="linear sigma" focus="100%" type="gradient"/>
    </v:background>
  </w:background>
  <w:body>
    <w:bookmarkStart w:id="0" w:name="_GoBack"/>
    <w:bookmarkEnd w:id="0"/>
    <w:p w14:paraId="397B77C4" w14:textId="77777777" w:rsidR="00393216" w:rsidRDefault="00393216" w:rsidP="00393216">
      <w:pPr>
        <w:jc w:val="center"/>
        <w:rPr>
          <w:rFonts w:ascii="Goudy Stout" w:hAnsi="Goudy Stout"/>
          <w:sz w:val="60"/>
          <w:szCs w:val="60"/>
        </w:rPr>
      </w:pPr>
      <w:r>
        <w:rPr>
          <w:rFonts w:ascii="Goudy Stout" w:hAnsi="Goudy Stout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2E715" wp14:editId="63D7E12D">
                <wp:simplePos x="0" y="0"/>
                <wp:positionH relativeFrom="margin">
                  <wp:align>center</wp:align>
                </wp:positionH>
                <wp:positionV relativeFrom="paragraph">
                  <wp:posOffset>543080</wp:posOffset>
                </wp:positionV>
                <wp:extent cx="5348378" cy="327804"/>
                <wp:effectExtent l="0" t="0" r="0" b="0"/>
                <wp:wrapNone/>
                <wp:docPr id="1" name="Minu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378" cy="327804"/>
                        </a:xfrm>
                        <a:prstGeom prst="mathMinus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F78C6" id="Minus 1" o:spid="_x0000_s1026" style="position:absolute;margin-left:0;margin-top:42.75pt;width:421.15pt;height:25.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coordsize="5348378,32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" path="m708928,125352r3930522,l4639450,202452r-3930522,l708928,125352xe" fillcolor="#747070 [1614]" stroked="f" strokeweight="1pt">
                <v:stroke joinstyle="miter"/>
                <v:path arrowok="t" o:connecttype="custom" o:connectlocs="708928,125352;4639450,125352;4639450,202452;708928,202452;708928,125352" o:connectangles="0,0,0,0,0"/>
                <w10:wrap anchorx="margin"/>
              </v:shape>
            </w:pict>
          </mc:Fallback>
        </mc:AlternateContent>
      </w:r>
      <w:r w:rsidRPr="00393216">
        <w:rPr>
          <w:rFonts w:ascii="Goudy Stout" w:hAnsi="Goudy Stout"/>
          <w:sz w:val="60"/>
          <w:szCs w:val="60"/>
        </w:rPr>
        <w:t>MOVE &amp; gro</w:t>
      </w:r>
      <w:r w:rsidR="00326915">
        <w:rPr>
          <w:rFonts w:ascii="Goudy Stout" w:hAnsi="Goudy Stout"/>
          <w:sz w:val="60"/>
          <w:szCs w:val="60"/>
        </w:rPr>
        <w:t>o</w:t>
      </w:r>
      <w:r w:rsidRPr="00393216">
        <w:rPr>
          <w:rFonts w:ascii="Goudy Stout" w:hAnsi="Goudy Stout"/>
          <w:sz w:val="60"/>
          <w:szCs w:val="60"/>
        </w:rPr>
        <w:t>ve</w:t>
      </w:r>
    </w:p>
    <w:p w14:paraId="50AE7863" w14:textId="77777777" w:rsidR="00393216" w:rsidRDefault="00393216" w:rsidP="00393216">
      <w:pPr>
        <w:jc w:val="center"/>
        <w:rPr>
          <w:rFonts w:ascii="Britannic Bold" w:hAnsi="Britannic Bold"/>
          <w:sz w:val="40"/>
          <w:szCs w:val="40"/>
        </w:rPr>
      </w:pPr>
    </w:p>
    <w:p w14:paraId="504D542B" w14:textId="77777777" w:rsidR="00393216" w:rsidRDefault="00393216" w:rsidP="00393216">
      <w:pPr>
        <w:jc w:val="center"/>
        <w:rPr>
          <w:rFonts w:ascii="Britannic Bold" w:hAnsi="Britannic Bold"/>
          <w:sz w:val="56"/>
          <w:szCs w:val="56"/>
        </w:rPr>
      </w:pPr>
      <w:r w:rsidRPr="00393216">
        <w:rPr>
          <w:rFonts w:ascii="Britannic Bold" w:hAnsi="Britannic Bold"/>
          <w:sz w:val="56"/>
          <w:szCs w:val="56"/>
        </w:rPr>
        <w:t>JANUARY TRACKER</w:t>
      </w:r>
    </w:p>
    <w:p w14:paraId="41A2C62B" w14:textId="77777777" w:rsidR="00393216" w:rsidRDefault="00393216" w:rsidP="00393216">
      <w:pPr>
        <w:jc w:val="center"/>
        <w:rPr>
          <w:rFonts w:ascii="Britannic Bold" w:hAnsi="Britannic Bold"/>
          <w:sz w:val="56"/>
          <w:szCs w:val="5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93216" w14:paraId="3B8FD647" w14:textId="77777777" w:rsidTr="00393216">
        <w:tc>
          <w:tcPr>
            <w:tcW w:w="3116" w:type="dxa"/>
          </w:tcPr>
          <w:p w14:paraId="1C994394" w14:textId="77777777" w:rsidR="00393216" w:rsidRDefault="00393216" w:rsidP="00393216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  <w:r>
              <w:rPr>
                <w:rFonts w:ascii="Britannic Bold" w:hAnsi="Britannic Bold"/>
                <w:sz w:val="56"/>
                <w:szCs w:val="56"/>
              </w:rPr>
              <w:t>DATE</w:t>
            </w:r>
          </w:p>
        </w:tc>
        <w:tc>
          <w:tcPr>
            <w:tcW w:w="3117" w:type="dxa"/>
          </w:tcPr>
          <w:p w14:paraId="3EC24415" w14:textId="77777777" w:rsidR="00393216" w:rsidRDefault="00393216" w:rsidP="00393216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  <w:r>
              <w:rPr>
                <w:rFonts w:ascii="Britannic Bold" w:hAnsi="Britannic Bold"/>
                <w:sz w:val="56"/>
                <w:szCs w:val="56"/>
              </w:rPr>
              <w:t>ACTIVITY</w:t>
            </w:r>
          </w:p>
        </w:tc>
        <w:tc>
          <w:tcPr>
            <w:tcW w:w="3117" w:type="dxa"/>
          </w:tcPr>
          <w:p w14:paraId="3DBA9FC3" w14:textId="77777777" w:rsidR="00393216" w:rsidRDefault="00393216" w:rsidP="00393216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  <w:r>
              <w:rPr>
                <w:rFonts w:ascii="Britannic Bold" w:hAnsi="Britannic Bold"/>
                <w:sz w:val="56"/>
                <w:szCs w:val="56"/>
              </w:rPr>
              <w:t>MINUTES</w:t>
            </w:r>
          </w:p>
        </w:tc>
      </w:tr>
      <w:tr w:rsidR="00393216" w14:paraId="31817EB5" w14:textId="77777777" w:rsidTr="00393216">
        <w:tc>
          <w:tcPr>
            <w:tcW w:w="3116" w:type="dxa"/>
          </w:tcPr>
          <w:p w14:paraId="181C44DA" w14:textId="77777777" w:rsidR="00393216" w:rsidRDefault="00EA3B51" w:rsidP="00393216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  <w:r>
              <w:rPr>
                <w:rFonts w:ascii="Britannic Bold" w:hAnsi="Britannic Bold"/>
                <w:sz w:val="56"/>
                <w:szCs w:val="56"/>
              </w:rPr>
              <w:t>1/2/21</w:t>
            </w:r>
          </w:p>
        </w:tc>
        <w:tc>
          <w:tcPr>
            <w:tcW w:w="3117" w:type="dxa"/>
          </w:tcPr>
          <w:p w14:paraId="0F8A179F" w14:textId="77777777" w:rsidR="00393216" w:rsidRDefault="00EA3B51" w:rsidP="00393216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  <w:r>
              <w:rPr>
                <w:rFonts w:ascii="Britannic Bold" w:hAnsi="Britannic Bold"/>
                <w:sz w:val="56"/>
                <w:szCs w:val="56"/>
              </w:rPr>
              <w:t>Walking</w:t>
            </w:r>
          </w:p>
        </w:tc>
        <w:tc>
          <w:tcPr>
            <w:tcW w:w="3117" w:type="dxa"/>
          </w:tcPr>
          <w:p w14:paraId="3FB8D99F" w14:textId="77777777" w:rsidR="00393216" w:rsidRDefault="00EA3B51" w:rsidP="00393216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  <w:r>
              <w:rPr>
                <w:rFonts w:ascii="Britannic Bold" w:hAnsi="Britannic Bold"/>
                <w:sz w:val="56"/>
                <w:szCs w:val="56"/>
              </w:rPr>
              <w:t>20 minutes</w:t>
            </w:r>
          </w:p>
        </w:tc>
      </w:tr>
      <w:tr w:rsidR="00393216" w14:paraId="5E30253C" w14:textId="77777777" w:rsidTr="00393216">
        <w:tc>
          <w:tcPr>
            <w:tcW w:w="3116" w:type="dxa"/>
          </w:tcPr>
          <w:p w14:paraId="4FE6A657" w14:textId="77777777" w:rsidR="00393216" w:rsidRDefault="00EA3B51" w:rsidP="00393216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  <w:r>
              <w:rPr>
                <w:rFonts w:ascii="Britannic Bold" w:hAnsi="Britannic Bold"/>
                <w:sz w:val="56"/>
                <w:szCs w:val="56"/>
              </w:rPr>
              <w:t>1/3/21</w:t>
            </w:r>
          </w:p>
        </w:tc>
        <w:tc>
          <w:tcPr>
            <w:tcW w:w="3117" w:type="dxa"/>
          </w:tcPr>
          <w:p w14:paraId="5E884779" w14:textId="77777777" w:rsidR="00393216" w:rsidRDefault="00EA3B51" w:rsidP="00393216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  <w:r>
              <w:rPr>
                <w:rFonts w:ascii="Britannic Bold" w:hAnsi="Britannic Bold"/>
                <w:sz w:val="56"/>
                <w:szCs w:val="56"/>
              </w:rPr>
              <w:t>Yoga</w:t>
            </w:r>
          </w:p>
        </w:tc>
        <w:tc>
          <w:tcPr>
            <w:tcW w:w="3117" w:type="dxa"/>
          </w:tcPr>
          <w:p w14:paraId="2D2ACE11" w14:textId="77777777" w:rsidR="00393216" w:rsidRDefault="00EA3B51" w:rsidP="00393216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  <w:r>
              <w:rPr>
                <w:rFonts w:ascii="Britannic Bold" w:hAnsi="Britannic Bold"/>
                <w:sz w:val="56"/>
                <w:szCs w:val="56"/>
              </w:rPr>
              <w:t>15 minutes</w:t>
            </w:r>
          </w:p>
        </w:tc>
      </w:tr>
      <w:tr w:rsidR="00393216" w14:paraId="715E09A8" w14:textId="77777777" w:rsidTr="00393216">
        <w:tc>
          <w:tcPr>
            <w:tcW w:w="3116" w:type="dxa"/>
          </w:tcPr>
          <w:p w14:paraId="78115E70" w14:textId="77777777" w:rsidR="00393216" w:rsidRDefault="00EA3B51" w:rsidP="00393216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  <w:r>
              <w:rPr>
                <w:rFonts w:ascii="Britannic Bold" w:hAnsi="Britannic Bold"/>
                <w:sz w:val="56"/>
                <w:szCs w:val="56"/>
              </w:rPr>
              <w:t>1/4/21</w:t>
            </w:r>
          </w:p>
        </w:tc>
        <w:tc>
          <w:tcPr>
            <w:tcW w:w="3117" w:type="dxa"/>
          </w:tcPr>
          <w:p w14:paraId="4D60E141" w14:textId="77777777" w:rsidR="00393216" w:rsidRDefault="00EA3B51" w:rsidP="00393216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  <w:r>
              <w:rPr>
                <w:rFonts w:ascii="Britannic Bold" w:hAnsi="Britannic Bold"/>
                <w:sz w:val="56"/>
                <w:szCs w:val="56"/>
              </w:rPr>
              <w:t xml:space="preserve">Walking </w:t>
            </w:r>
          </w:p>
        </w:tc>
        <w:tc>
          <w:tcPr>
            <w:tcW w:w="3117" w:type="dxa"/>
          </w:tcPr>
          <w:p w14:paraId="18AE4A1D" w14:textId="77777777" w:rsidR="00393216" w:rsidRDefault="00EA3B51" w:rsidP="00393216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  <w:r>
              <w:rPr>
                <w:rFonts w:ascii="Britannic Bold" w:hAnsi="Britannic Bold"/>
                <w:sz w:val="56"/>
                <w:szCs w:val="56"/>
              </w:rPr>
              <w:t>15 minutes</w:t>
            </w:r>
          </w:p>
        </w:tc>
      </w:tr>
      <w:tr w:rsidR="00393216" w14:paraId="7EC3AD32" w14:textId="77777777" w:rsidTr="00393216">
        <w:tc>
          <w:tcPr>
            <w:tcW w:w="3116" w:type="dxa"/>
          </w:tcPr>
          <w:p w14:paraId="3FA56B0A" w14:textId="77777777" w:rsidR="00393216" w:rsidRDefault="00393216" w:rsidP="00393216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</w:p>
        </w:tc>
        <w:tc>
          <w:tcPr>
            <w:tcW w:w="3117" w:type="dxa"/>
          </w:tcPr>
          <w:p w14:paraId="480845F5" w14:textId="77777777" w:rsidR="00393216" w:rsidRDefault="00393216" w:rsidP="00393216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</w:p>
        </w:tc>
        <w:tc>
          <w:tcPr>
            <w:tcW w:w="3117" w:type="dxa"/>
          </w:tcPr>
          <w:p w14:paraId="0070B45B" w14:textId="77777777" w:rsidR="00393216" w:rsidRDefault="00393216" w:rsidP="00393216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</w:p>
        </w:tc>
      </w:tr>
      <w:tr w:rsidR="00393216" w14:paraId="0652AB08" w14:textId="77777777" w:rsidTr="00393216">
        <w:tc>
          <w:tcPr>
            <w:tcW w:w="3116" w:type="dxa"/>
          </w:tcPr>
          <w:p w14:paraId="33D84277" w14:textId="77777777" w:rsidR="00393216" w:rsidRDefault="00393216" w:rsidP="00393216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</w:p>
        </w:tc>
        <w:tc>
          <w:tcPr>
            <w:tcW w:w="3117" w:type="dxa"/>
          </w:tcPr>
          <w:p w14:paraId="0A7A9272" w14:textId="77777777" w:rsidR="00393216" w:rsidRDefault="00393216" w:rsidP="00393216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</w:p>
        </w:tc>
        <w:tc>
          <w:tcPr>
            <w:tcW w:w="3117" w:type="dxa"/>
          </w:tcPr>
          <w:p w14:paraId="1B50D045" w14:textId="77777777" w:rsidR="00393216" w:rsidRDefault="00393216" w:rsidP="00393216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</w:p>
        </w:tc>
      </w:tr>
      <w:tr w:rsidR="00393216" w14:paraId="570B7C5B" w14:textId="77777777" w:rsidTr="00393216">
        <w:tc>
          <w:tcPr>
            <w:tcW w:w="3116" w:type="dxa"/>
          </w:tcPr>
          <w:p w14:paraId="2C77FBB8" w14:textId="77777777" w:rsidR="00393216" w:rsidRDefault="00393216" w:rsidP="00393216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</w:p>
        </w:tc>
        <w:tc>
          <w:tcPr>
            <w:tcW w:w="3117" w:type="dxa"/>
          </w:tcPr>
          <w:p w14:paraId="120082F6" w14:textId="77777777" w:rsidR="00393216" w:rsidRDefault="00393216" w:rsidP="00393216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</w:p>
        </w:tc>
        <w:tc>
          <w:tcPr>
            <w:tcW w:w="3117" w:type="dxa"/>
          </w:tcPr>
          <w:p w14:paraId="38ACC4ED" w14:textId="77777777" w:rsidR="00393216" w:rsidRDefault="00393216" w:rsidP="00393216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</w:p>
        </w:tc>
      </w:tr>
      <w:tr w:rsidR="00393216" w14:paraId="198E993D" w14:textId="77777777" w:rsidTr="00393216">
        <w:tc>
          <w:tcPr>
            <w:tcW w:w="3116" w:type="dxa"/>
          </w:tcPr>
          <w:p w14:paraId="6EAE9B1A" w14:textId="77777777" w:rsidR="00393216" w:rsidRDefault="00393216" w:rsidP="00393216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</w:p>
        </w:tc>
        <w:tc>
          <w:tcPr>
            <w:tcW w:w="3117" w:type="dxa"/>
          </w:tcPr>
          <w:p w14:paraId="3B8131CD" w14:textId="77777777" w:rsidR="00393216" w:rsidRDefault="00393216" w:rsidP="00393216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</w:p>
        </w:tc>
        <w:tc>
          <w:tcPr>
            <w:tcW w:w="3117" w:type="dxa"/>
          </w:tcPr>
          <w:p w14:paraId="66605AF7" w14:textId="77777777" w:rsidR="00393216" w:rsidRDefault="00393216" w:rsidP="00393216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</w:p>
        </w:tc>
      </w:tr>
      <w:tr w:rsidR="00393216" w14:paraId="1BC7C97F" w14:textId="77777777" w:rsidTr="00393216">
        <w:tc>
          <w:tcPr>
            <w:tcW w:w="3116" w:type="dxa"/>
          </w:tcPr>
          <w:p w14:paraId="0E997508" w14:textId="77777777" w:rsidR="00393216" w:rsidRDefault="00393216" w:rsidP="00393216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</w:p>
        </w:tc>
        <w:tc>
          <w:tcPr>
            <w:tcW w:w="3117" w:type="dxa"/>
          </w:tcPr>
          <w:p w14:paraId="302B6C67" w14:textId="77777777" w:rsidR="00393216" w:rsidRDefault="00393216" w:rsidP="00393216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</w:p>
        </w:tc>
        <w:tc>
          <w:tcPr>
            <w:tcW w:w="3117" w:type="dxa"/>
          </w:tcPr>
          <w:p w14:paraId="0CEA839D" w14:textId="77777777" w:rsidR="00393216" w:rsidRDefault="00393216" w:rsidP="00393216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</w:p>
        </w:tc>
      </w:tr>
      <w:tr w:rsidR="00393216" w14:paraId="28680B3E" w14:textId="77777777" w:rsidTr="00393216">
        <w:tc>
          <w:tcPr>
            <w:tcW w:w="3116" w:type="dxa"/>
          </w:tcPr>
          <w:p w14:paraId="5A89CE19" w14:textId="77777777" w:rsidR="00393216" w:rsidRDefault="00393216" w:rsidP="00393216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</w:p>
        </w:tc>
        <w:tc>
          <w:tcPr>
            <w:tcW w:w="3117" w:type="dxa"/>
          </w:tcPr>
          <w:p w14:paraId="73B4816D" w14:textId="77777777" w:rsidR="00393216" w:rsidRDefault="00393216" w:rsidP="00393216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</w:p>
        </w:tc>
        <w:tc>
          <w:tcPr>
            <w:tcW w:w="3117" w:type="dxa"/>
          </w:tcPr>
          <w:p w14:paraId="6ED62576" w14:textId="77777777" w:rsidR="00393216" w:rsidRDefault="00393216" w:rsidP="00393216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</w:p>
        </w:tc>
      </w:tr>
    </w:tbl>
    <w:p w14:paraId="3A84083D" w14:textId="77777777" w:rsidR="00393216" w:rsidRDefault="00393216" w:rsidP="00393216">
      <w:pPr>
        <w:jc w:val="center"/>
        <w:rPr>
          <w:rFonts w:ascii="Britannic Bold" w:hAnsi="Britannic Bold"/>
          <w:sz w:val="56"/>
          <w:szCs w:val="56"/>
        </w:rPr>
      </w:pPr>
    </w:p>
    <w:p w14:paraId="763CE745" w14:textId="77777777" w:rsidR="00393216" w:rsidRDefault="00393216" w:rsidP="00393216">
      <w:pPr>
        <w:jc w:val="center"/>
        <w:rPr>
          <w:rFonts w:ascii="Britannic Bold" w:hAnsi="Britannic Bold"/>
          <w:sz w:val="56"/>
          <w:szCs w:val="56"/>
        </w:rPr>
      </w:pPr>
    </w:p>
    <w:p w14:paraId="19813D7A" w14:textId="77777777" w:rsidR="00393216" w:rsidRDefault="00393216" w:rsidP="00393216">
      <w:pPr>
        <w:jc w:val="center"/>
        <w:rPr>
          <w:rFonts w:ascii="Britannic Bold" w:hAnsi="Britannic Bold"/>
          <w:sz w:val="56"/>
          <w:szCs w:val="56"/>
        </w:rPr>
      </w:pPr>
    </w:p>
    <w:p w14:paraId="0E202B18" w14:textId="77777777" w:rsidR="00393216" w:rsidRDefault="00343F67" w:rsidP="00393216">
      <w:pPr>
        <w:jc w:val="center"/>
        <w:rPr>
          <w:rFonts w:ascii="Britannic Bold" w:hAnsi="Britannic Bold"/>
          <w:sz w:val="56"/>
          <w:szCs w:val="56"/>
        </w:rPr>
      </w:pPr>
      <w:r>
        <w:rPr>
          <w:rFonts w:ascii="Goudy Stout" w:hAnsi="Goudy Stout"/>
          <w:noProof/>
          <w:sz w:val="60"/>
          <w:szCs w:val="60"/>
        </w:rPr>
        <w:drawing>
          <wp:anchor distT="0" distB="0" distL="114300" distR="114300" simplePos="0" relativeHeight="251662336" behindDoc="0" locked="0" layoutInCell="1" allowOverlap="1" wp14:anchorId="6BE65F4D" wp14:editId="7FE2F2A6">
            <wp:simplePos x="0" y="0"/>
            <wp:positionH relativeFrom="column">
              <wp:posOffset>4991735</wp:posOffset>
            </wp:positionH>
            <wp:positionV relativeFrom="paragraph">
              <wp:posOffset>12065</wp:posOffset>
            </wp:positionV>
            <wp:extent cx="1369912" cy="878734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Arc MN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912" cy="878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1ECEC" w14:textId="77777777" w:rsidR="00393216" w:rsidRDefault="00393216" w:rsidP="00393216">
      <w:pPr>
        <w:jc w:val="center"/>
        <w:rPr>
          <w:rFonts w:ascii="Goudy Stout" w:hAnsi="Goudy Stout"/>
          <w:sz w:val="60"/>
          <w:szCs w:val="60"/>
        </w:rPr>
      </w:pPr>
      <w:r>
        <w:rPr>
          <w:rFonts w:ascii="Goudy Stout" w:hAnsi="Goudy Stout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3B6E0" wp14:editId="180B90DC">
                <wp:simplePos x="0" y="0"/>
                <wp:positionH relativeFrom="margin">
                  <wp:align>center</wp:align>
                </wp:positionH>
                <wp:positionV relativeFrom="paragraph">
                  <wp:posOffset>663575</wp:posOffset>
                </wp:positionV>
                <wp:extent cx="5348378" cy="327804"/>
                <wp:effectExtent l="0" t="0" r="0" b="0"/>
                <wp:wrapNone/>
                <wp:docPr id="2" name="Minu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378" cy="327804"/>
                        </a:xfrm>
                        <a:prstGeom prst="mathMinus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7CC92" id="Minus 2" o:spid="_x0000_s1026" style="position:absolute;margin-left:0;margin-top:52.25pt;width:421.15pt;height:25.8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coordsize="5348378,32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" path="m708928,125352r3930522,l4639450,202452r-3930522,l708928,125352xe" fillcolor="#747070 [1614]" stroked="f" strokeweight="1pt">
                <v:stroke joinstyle="miter"/>
                <v:path arrowok="t" o:connecttype="custom" o:connectlocs="708928,125352;4639450,125352;4639450,202452;708928,202452;708928,125352" o:connectangles="0,0,0,0,0"/>
                <w10:wrap anchorx="margin"/>
              </v:shape>
            </w:pict>
          </mc:Fallback>
        </mc:AlternateContent>
      </w:r>
      <w:r w:rsidRPr="00393216">
        <w:rPr>
          <w:rFonts w:ascii="Goudy Stout" w:hAnsi="Goudy Stout"/>
          <w:sz w:val="60"/>
          <w:szCs w:val="60"/>
        </w:rPr>
        <w:t>MOVE &amp; gro</w:t>
      </w:r>
      <w:r w:rsidR="001124AB">
        <w:rPr>
          <w:rFonts w:ascii="Goudy Stout" w:hAnsi="Goudy Stout"/>
          <w:sz w:val="60"/>
          <w:szCs w:val="60"/>
        </w:rPr>
        <w:t>o</w:t>
      </w:r>
      <w:r w:rsidRPr="00393216">
        <w:rPr>
          <w:rFonts w:ascii="Goudy Stout" w:hAnsi="Goudy Stout"/>
          <w:sz w:val="60"/>
          <w:szCs w:val="60"/>
        </w:rPr>
        <w:t>ve</w:t>
      </w:r>
    </w:p>
    <w:p w14:paraId="478ACBDC" w14:textId="77777777" w:rsidR="00393216" w:rsidRDefault="00393216" w:rsidP="00393216">
      <w:pPr>
        <w:jc w:val="center"/>
        <w:rPr>
          <w:rFonts w:ascii="Britannic Bold" w:hAnsi="Britannic Bold"/>
          <w:sz w:val="40"/>
          <w:szCs w:val="40"/>
        </w:rPr>
      </w:pPr>
    </w:p>
    <w:p w14:paraId="32BBA49F" w14:textId="77777777" w:rsidR="00393216" w:rsidRDefault="00393216" w:rsidP="00393216">
      <w:pPr>
        <w:jc w:val="center"/>
        <w:rPr>
          <w:rFonts w:ascii="Britannic Bold" w:hAnsi="Britannic Bold"/>
          <w:sz w:val="56"/>
          <w:szCs w:val="56"/>
        </w:rPr>
      </w:pPr>
      <w:r>
        <w:rPr>
          <w:rFonts w:ascii="Britannic Bold" w:hAnsi="Britannic Bold"/>
          <w:sz w:val="56"/>
          <w:szCs w:val="56"/>
        </w:rPr>
        <w:t>WHAT ARE SOME OF YOUR FAVORITE ACTIVITIES TO GET ACTIVE?</w:t>
      </w:r>
    </w:p>
    <w:p w14:paraId="63A72F3E" w14:textId="77777777" w:rsidR="00393216" w:rsidRDefault="00393216" w:rsidP="00393216">
      <w:pPr>
        <w:jc w:val="center"/>
        <w:rPr>
          <w:rFonts w:ascii="Britannic Bold" w:hAnsi="Britannic Bold"/>
          <w:sz w:val="56"/>
          <w:szCs w:val="56"/>
        </w:rPr>
      </w:pPr>
    </w:p>
    <w:p w14:paraId="1FCC424E" w14:textId="77777777" w:rsidR="00393216" w:rsidRDefault="00393216" w:rsidP="00393216">
      <w:pPr>
        <w:jc w:val="center"/>
        <w:rPr>
          <w:rFonts w:ascii="Britannic Bold" w:hAnsi="Britannic Bold"/>
          <w:sz w:val="56"/>
          <w:szCs w:val="56"/>
        </w:rPr>
      </w:pPr>
      <w:r>
        <w:rPr>
          <w:rFonts w:ascii="Britannic Bold" w:hAnsi="Britannic Bold"/>
          <w:sz w:val="56"/>
          <w:szCs w:val="56"/>
        </w:rPr>
        <w:t>ACTIVITY</w:t>
      </w:r>
    </w:p>
    <w:p w14:paraId="7A186992" w14:textId="77777777" w:rsidR="00393216" w:rsidRDefault="00393216" w:rsidP="00393216">
      <w:pPr>
        <w:pStyle w:val="ListParagraph"/>
        <w:numPr>
          <w:ilvl w:val="0"/>
          <w:numId w:val="1"/>
        </w:numPr>
        <w:rPr>
          <w:rFonts w:ascii="Britannic Bold" w:hAnsi="Britannic Bold"/>
          <w:sz w:val="56"/>
          <w:szCs w:val="56"/>
        </w:rPr>
      </w:pPr>
      <w:r>
        <w:rPr>
          <w:rFonts w:ascii="Britannic Bold" w:hAnsi="Britannic Bold"/>
          <w:sz w:val="56"/>
          <w:szCs w:val="56"/>
        </w:rPr>
        <w:t>___________________________</w:t>
      </w:r>
    </w:p>
    <w:p w14:paraId="159711EF" w14:textId="77777777" w:rsidR="00393216" w:rsidRDefault="00393216" w:rsidP="00393216">
      <w:pPr>
        <w:pStyle w:val="ListParagraph"/>
        <w:numPr>
          <w:ilvl w:val="0"/>
          <w:numId w:val="1"/>
        </w:numPr>
        <w:rPr>
          <w:rFonts w:ascii="Britannic Bold" w:hAnsi="Britannic Bold"/>
          <w:sz w:val="56"/>
          <w:szCs w:val="56"/>
        </w:rPr>
      </w:pPr>
      <w:r>
        <w:rPr>
          <w:rFonts w:ascii="Britannic Bold" w:hAnsi="Britannic Bold"/>
          <w:sz w:val="56"/>
          <w:szCs w:val="56"/>
        </w:rPr>
        <w:t>___________________________</w:t>
      </w:r>
    </w:p>
    <w:p w14:paraId="5F97B618" w14:textId="77777777" w:rsidR="00393216" w:rsidRDefault="00393216" w:rsidP="00393216">
      <w:pPr>
        <w:pStyle w:val="ListParagraph"/>
        <w:numPr>
          <w:ilvl w:val="0"/>
          <w:numId w:val="1"/>
        </w:numPr>
        <w:rPr>
          <w:rFonts w:ascii="Britannic Bold" w:hAnsi="Britannic Bold"/>
          <w:sz w:val="56"/>
          <w:szCs w:val="56"/>
        </w:rPr>
      </w:pPr>
      <w:r>
        <w:rPr>
          <w:rFonts w:ascii="Britannic Bold" w:hAnsi="Britannic Bold"/>
          <w:sz w:val="56"/>
          <w:szCs w:val="56"/>
        </w:rPr>
        <w:t>___________________________</w:t>
      </w:r>
    </w:p>
    <w:p w14:paraId="5A31A05E" w14:textId="77777777" w:rsidR="00393216" w:rsidRPr="00393216" w:rsidRDefault="00393216" w:rsidP="00393216">
      <w:pPr>
        <w:pStyle w:val="ListParagraph"/>
        <w:numPr>
          <w:ilvl w:val="0"/>
          <w:numId w:val="1"/>
        </w:numPr>
        <w:rPr>
          <w:rFonts w:ascii="Britannic Bold" w:hAnsi="Britannic Bold"/>
          <w:sz w:val="56"/>
          <w:szCs w:val="56"/>
        </w:rPr>
      </w:pPr>
      <w:r>
        <w:rPr>
          <w:rFonts w:ascii="Britannic Bold" w:hAnsi="Britannic Bold"/>
          <w:sz w:val="56"/>
          <w:szCs w:val="56"/>
        </w:rPr>
        <w:t>___________________________</w:t>
      </w:r>
    </w:p>
    <w:p w14:paraId="3CE21455" w14:textId="77777777" w:rsidR="00393216" w:rsidRPr="00393216" w:rsidRDefault="00343F67" w:rsidP="00393216">
      <w:pPr>
        <w:jc w:val="center"/>
        <w:rPr>
          <w:rFonts w:ascii="Britannic Bold" w:hAnsi="Britannic Bold"/>
          <w:sz w:val="56"/>
          <w:szCs w:val="56"/>
        </w:rPr>
      </w:pPr>
      <w:r>
        <w:rPr>
          <w:rFonts w:ascii="Goudy Stout" w:hAnsi="Goudy Stout"/>
          <w:noProof/>
          <w:sz w:val="60"/>
          <w:szCs w:val="60"/>
        </w:rPr>
        <w:drawing>
          <wp:anchor distT="0" distB="0" distL="114300" distR="114300" simplePos="0" relativeHeight="251664384" behindDoc="0" locked="0" layoutInCell="1" allowOverlap="1" wp14:anchorId="0EC10777" wp14:editId="1E4814E8">
            <wp:simplePos x="0" y="0"/>
            <wp:positionH relativeFrom="margin">
              <wp:posOffset>4962525</wp:posOffset>
            </wp:positionH>
            <wp:positionV relativeFrom="paragraph">
              <wp:posOffset>2825750</wp:posOffset>
            </wp:positionV>
            <wp:extent cx="1369912" cy="878734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Arc MN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912" cy="878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3216" w:rsidRPr="00393216" w:rsidSect="003932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3296B" w14:textId="77777777" w:rsidR="00282F29" w:rsidRDefault="00282F29" w:rsidP="005314B3">
      <w:pPr>
        <w:spacing w:after="0" w:line="240" w:lineRule="auto"/>
      </w:pPr>
      <w:r>
        <w:separator/>
      </w:r>
    </w:p>
  </w:endnote>
  <w:endnote w:type="continuationSeparator" w:id="0">
    <w:p w14:paraId="73D15FA0" w14:textId="77777777" w:rsidR="00282F29" w:rsidRDefault="00282F29" w:rsidP="0053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Stout">
    <w:altName w:val="Bernard MT Condensed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8C845" w14:textId="77777777" w:rsidR="005314B3" w:rsidRDefault="005314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DC021" w14:textId="77777777" w:rsidR="005314B3" w:rsidRDefault="005314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325FB" w14:textId="77777777" w:rsidR="005314B3" w:rsidRDefault="00531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6E542" w14:textId="77777777" w:rsidR="00282F29" w:rsidRDefault="00282F29" w:rsidP="005314B3">
      <w:pPr>
        <w:spacing w:after="0" w:line="240" w:lineRule="auto"/>
      </w:pPr>
      <w:r>
        <w:separator/>
      </w:r>
    </w:p>
  </w:footnote>
  <w:footnote w:type="continuationSeparator" w:id="0">
    <w:p w14:paraId="4C648E4B" w14:textId="77777777" w:rsidR="00282F29" w:rsidRDefault="00282F29" w:rsidP="00531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733A9" w14:textId="77777777" w:rsidR="005314B3" w:rsidRDefault="005314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3E0A9" w14:textId="77777777" w:rsidR="005314B3" w:rsidRDefault="00531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82989" w14:textId="77777777" w:rsidR="005314B3" w:rsidRDefault="005314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956AC"/>
    <w:multiLevelType w:val="hybridMultilevel"/>
    <w:tmpl w:val="D17E6C80"/>
    <w:lvl w:ilvl="0" w:tplc="8968CD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16"/>
    <w:rsid w:val="001124AB"/>
    <w:rsid w:val="00282F29"/>
    <w:rsid w:val="00326915"/>
    <w:rsid w:val="00343F67"/>
    <w:rsid w:val="00393216"/>
    <w:rsid w:val="004E7F90"/>
    <w:rsid w:val="005314B3"/>
    <w:rsid w:val="00C6580F"/>
    <w:rsid w:val="00EA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F1974"/>
  <w15:chartTrackingRefBased/>
  <w15:docId w15:val="{45055F5A-7336-4A3F-BBD4-5F6890B5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2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1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4B3"/>
  </w:style>
  <w:style w:type="paragraph" w:styleId="Footer">
    <w:name w:val="footer"/>
    <w:basedOn w:val="Normal"/>
    <w:link w:val="FooterChar"/>
    <w:uiPriority w:val="99"/>
    <w:unhideWhenUsed/>
    <w:rsid w:val="00531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Delehanty, Dhanya</dc:creator>
  <cp:keywords/>
  <dc:description/>
  <cp:lastModifiedBy>Rizzardi, Helen</cp:lastModifiedBy>
  <cp:revision>2</cp:revision>
  <dcterms:created xsi:type="dcterms:W3CDTF">2021-01-07T21:04:00Z</dcterms:created>
  <dcterms:modified xsi:type="dcterms:W3CDTF">2021-01-07T21:04:00Z</dcterms:modified>
</cp:coreProperties>
</file>